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13F" w:rsidRDefault="00180F82">
      <w:r w:rsidRPr="00180F82">
        <w:rPr>
          <w:rStyle w:val="Balk1Char"/>
        </w:rPr>
        <w:t>SEMPA TEKNOLOJİ Web Sitesi Gizlilik Sözleşmesi</w:t>
      </w:r>
      <w:bookmarkStart w:id="0" w:name="_GoBack"/>
      <w:bookmarkEnd w:id="0"/>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 xml:space="preserve">Sayın Kullanıcı, SEMPA TEKNOLOJİ Web </w:t>
      </w:r>
      <w:proofErr w:type="spellStart"/>
      <w:r>
        <w:rPr>
          <w:rFonts w:ascii="Trebuchet MS" w:hAnsi="Trebuchet MS"/>
          <w:color w:val="444242"/>
          <w:sz w:val="18"/>
          <w:szCs w:val="18"/>
          <w:shd w:val="clear" w:color="auto" w:fill="FFFFFF"/>
        </w:rPr>
        <w:t>Site'sine</w:t>
      </w:r>
      <w:proofErr w:type="spellEnd"/>
      <w:r>
        <w:rPr>
          <w:rFonts w:ascii="Trebuchet MS" w:hAnsi="Trebuchet MS"/>
          <w:color w:val="444242"/>
          <w:sz w:val="18"/>
          <w:szCs w:val="18"/>
          <w:shd w:val="clear" w:color="auto" w:fill="FFFFFF"/>
        </w:rPr>
        <w:t xml:space="preserve"> hoş geldiniz</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 xml:space="preserve"> Aşağıdaki "Gizlilik Sözleşmesi", SEMPA </w:t>
      </w:r>
      <w:proofErr w:type="spellStart"/>
      <w:r>
        <w:rPr>
          <w:rFonts w:ascii="Trebuchet MS" w:hAnsi="Trebuchet MS"/>
          <w:color w:val="444242"/>
          <w:sz w:val="18"/>
          <w:szCs w:val="18"/>
          <w:shd w:val="clear" w:color="auto" w:fill="FFFFFF"/>
        </w:rPr>
        <w:t>TEKNOLOJİ</w:t>
      </w:r>
      <w:r>
        <w:rPr>
          <w:rFonts w:ascii="Trebuchet MS" w:hAnsi="Trebuchet MS"/>
          <w:color w:val="444242"/>
          <w:sz w:val="18"/>
          <w:szCs w:val="18"/>
          <w:shd w:val="clear" w:color="auto" w:fill="FFFFFF"/>
        </w:rPr>
        <w:t>’</w:t>
      </w:r>
      <w:r>
        <w:rPr>
          <w:rFonts w:ascii="Trebuchet MS" w:hAnsi="Trebuchet MS"/>
          <w:color w:val="444242"/>
          <w:sz w:val="18"/>
          <w:szCs w:val="18"/>
          <w:shd w:val="clear" w:color="auto" w:fill="FFFFFF"/>
        </w:rPr>
        <w:t>nin</w:t>
      </w:r>
      <w:proofErr w:type="spellEnd"/>
      <w:r>
        <w:rPr>
          <w:rFonts w:ascii="Trebuchet MS" w:hAnsi="Trebuchet MS"/>
          <w:color w:val="444242"/>
          <w:sz w:val="18"/>
          <w:szCs w:val="18"/>
          <w:shd w:val="clear" w:color="auto" w:fill="FFFFFF"/>
        </w:rPr>
        <w:t>, siz değerli kullanıcılarımıza sağladığı bilgi ve hizmetlerin sunumuna ilişkin hükümleri düzenlemektedir.</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 xml:space="preserve">SEMPA TEKNOLOJİ Web sitesine giren </w:t>
      </w:r>
      <w:proofErr w:type="gramStart"/>
      <w:r>
        <w:rPr>
          <w:rFonts w:ascii="Trebuchet MS" w:hAnsi="Trebuchet MS"/>
          <w:color w:val="444242"/>
          <w:sz w:val="18"/>
          <w:szCs w:val="18"/>
          <w:shd w:val="clear" w:color="auto" w:fill="FFFFFF"/>
        </w:rPr>
        <w:t>yada</w:t>
      </w:r>
      <w:proofErr w:type="gramEnd"/>
      <w:r>
        <w:rPr>
          <w:rFonts w:ascii="Trebuchet MS" w:hAnsi="Trebuchet MS"/>
          <w:color w:val="444242"/>
          <w:sz w:val="18"/>
          <w:szCs w:val="18"/>
          <w:shd w:val="clear" w:color="auto" w:fill="FFFFFF"/>
        </w:rPr>
        <w:t xml:space="preserve"> sitedeki formları dolduran her kullanıcı "Gizlilik Sözleşmesi" ve "Kullanım </w:t>
      </w:r>
      <w:proofErr w:type="spellStart"/>
      <w:r>
        <w:rPr>
          <w:rFonts w:ascii="Trebuchet MS" w:hAnsi="Trebuchet MS"/>
          <w:color w:val="444242"/>
          <w:sz w:val="18"/>
          <w:szCs w:val="18"/>
          <w:shd w:val="clear" w:color="auto" w:fill="FFFFFF"/>
        </w:rPr>
        <w:t>Şartları"nda</w:t>
      </w:r>
      <w:proofErr w:type="spellEnd"/>
      <w:r>
        <w:rPr>
          <w:rFonts w:ascii="Trebuchet MS" w:hAnsi="Trebuchet MS"/>
          <w:color w:val="444242"/>
          <w:sz w:val="18"/>
          <w:szCs w:val="18"/>
          <w:shd w:val="clear" w:color="auto" w:fill="FFFFFF"/>
        </w:rPr>
        <w:t xml:space="preserve"> yer alan hükümleri okumuş ve kabul etmiş sayılacaktır.</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Gizlilik Sözleşmesi</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1. SEMPA TEKNOLOJİ, Web Sitesini ziyaret eden kayıtlı ve misafir kullanıcılardan topladığı bilgileri her türlü analiz yapmak amacıyla kullanabilir. SEMPA TEKNOLOJİ bu bilgileri iş ortakları ile paylaşabilir. Ancak e-posta ve diğer kişisel bilgiler, hiçbir iş ortağı, şirket, kurum ya da başka bir kuruluşla kullanıcının izni olmaksızın paylaşılmayacaktır.</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2. SEMPA TEKNOLOJİ kayıtlı ve misafir kullanıcılarına ait e-posta, adı, soyadı, telefon numarası ve kayıt sırasında girilen hiçbir bilgiyi Web Sitesinde yayınlamaz, kullanıcı aksini belirtmediyse hiçbir iş ortağı, şirket, kurum ya da diğer kuruluşla paylaşmaz.</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 xml:space="preserve">3. SEMPA TEKNOLOJİ, isteyerek vermediğiniz takdirde, hakkınızda kişiyi tanımlayan bilgiler toplamayacaktır (örneğin isim, adres, telefon numarası, </w:t>
      </w:r>
      <w:proofErr w:type="gramStart"/>
      <w:r>
        <w:rPr>
          <w:rFonts w:ascii="Trebuchet MS" w:hAnsi="Trebuchet MS"/>
          <w:color w:val="444242"/>
          <w:sz w:val="18"/>
          <w:szCs w:val="18"/>
          <w:shd w:val="clear" w:color="auto" w:fill="FFFFFF"/>
        </w:rPr>
        <w:t>yada</w:t>
      </w:r>
      <w:proofErr w:type="gramEnd"/>
      <w:r>
        <w:rPr>
          <w:rFonts w:ascii="Trebuchet MS" w:hAnsi="Trebuchet MS"/>
          <w:color w:val="444242"/>
          <w:sz w:val="18"/>
          <w:szCs w:val="18"/>
          <w:shd w:val="clear" w:color="auto" w:fill="FFFFFF"/>
        </w:rPr>
        <w:t xml:space="preserve"> e-posta adresi) ("kişisel bilgi"). Eğer SEMPA TEKNOLOJİ</w:t>
      </w:r>
      <w:r>
        <w:rPr>
          <w:rFonts w:ascii="Trebuchet MS" w:hAnsi="Trebuchet MS"/>
          <w:color w:val="444242"/>
          <w:sz w:val="18"/>
          <w:szCs w:val="18"/>
          <w:shd w:val="clear" w:color="auto" w:fill="FFFFFF"/>
        </w:rPr>
        <w:t xml:space="preserve"> kişisel bilgi</w:t>
      </w:r>
      <w:r>
        <w:rPr>
          <w:rFonts w:ascii="Trebuchet MS" w:hAnsi="Trebuchet MS"/>
          <w:color w:val="444242"/>
          <w:sz w:val="18"/>
          <w:szCs w:val="18"/>
          <w:shd w:val="clear" w:color="auto" w:fill="FFFFFF"/>
        </w:rPr>
        <w:t>lerinizi verirseniz, SEMPA TEKNOLOJİ bu bi</w:t>
      </w:r>
      <w:r>
        <w:rPr>
          <w:rFonts w:ascii="Trebuchet MS" w:hAnsi="Trebuchet MS"/>
          <w:color w:val="444242"/>
          <w:sz w:val="18"/>
          <w:szCs w:val="18"/>
          <w:shd w:val="clear" w:color="auto" w:fill="FFFFFF"/>
        </w:rPr>
        <w:t>lgileri, gelecekte, pazarlama, p</w:t>
      </w:r>
      <w:r>
        <w:rPr>
          <w:rFonts w:ascii="Trebuchet MS" w:hAnsi="Trebuchet MS"/>
          <w:color w:val="444242"/>
          <w:sz w:val="18"/>
          <w:szCs w:val="18"/>
          <w:shd w:val="clear" w:color="auto" w:fill="FFFFFF"/>
        </w:rPr>
        <w:t>azar araştırması, satış bilgilerinin takibi ve size ulaşmak gibi amaçlarla kullanmak üzere saklayacaktır. Sizde</w:t>
      </w:r>
      <w:r>
        <w:rPr>
          <w:rFonts w:ascii="Trebuchet MS" w:hAnsi="Trebuchet MS"/>
          <w:color w:val="444242"/>
          <w:sz w:val="18"/>
          <w:szCs w:val="18"/>
          <w:shd w:val="clear" w:color="auto" w:fill="FFFFFF"/>
        </w:rPr>
        <w:t>n talep edilmeyen kişisel bilgi</w:t>
      </w:r>
      <w:r>
        <w:rPr>
          <w:rFonts w:ascii="Trebuchet MS" w:hAnsi="Trebuchet MS"/>
          <w:color w:val="444242"/>
          <w:sz w:val="18"/>
          <w:szCs w:val="18"/>
          <w:shd w:val="clear" w:color="auto" w:fill="FFFFFF"/>
        </w:rPr>
        <w:t>leri bize verdiğiniz takdirde, bu bilgileri bu sitede belirtilen şekilde kullanmamızı onaylamış olmaktasınız.</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 xml:space="preserve">4. SEMPA TEKNOLOJİ kişisel bilgilerinizi sadece aşağıda belirtilen yasal durumlarda ve yasal </w:t>
      </w:r>
      <w:proofErr w:type="gramStart"/>
      <w:r>
        <w:rPr>
          <w:rFonts w:ascii="Trebuchet MS" w:hAnsi="Trebuchet MS"/>
          <w:color w:val="444242"/>
          <w:sz w:val="18"/>
          <w:szCs w:val="18"/>
          <w:shd w:val="clear" w:color="auto" w:fill="FFFFFF"/>
        </w:rPr>
        <w:t>prosedürler</w:t>
      </w:r>
      <w:proofErr w:type="gramEnd"/>
      <w:r>
        <w:rPr>
          <w:rFonts w:ascii="Trebuchet MS" w:hAnsi="Trebuchet MS"/>
          <w:color w:val="444242"/>
          <w:sz w:val="18"/>
          <w:szCs w:val="18"/>
          <w:shd w:val="clear" w:color="auto" w:fill="FFFFFF"/>
        </w:rPr>
        <w:t xml:space="preserve"> çerçevesinde 3. şahıslara açar. a.) Yasal mercilerden bu yönde yazılı bir talep oluşması halinde b.) SEMPA </w:t>
      </w:r>
      <w:proofErr w:type="spellStart"/>
      <w:r>
        <w:rPr>
          <w:rFonts w:ascii="Trebuchet MS" w:hAnsi="Trebuchet MS"/>
          <w:color w:val="444242"/>
          <w:sz w:val="18"/>
          <w:szCs w:val="18"/>
          <w:shd w:val="clear" w:color="auto" w:fill="FFFFFF"/>
        </w:rPr>
        <w:t>TEKNOLOJİ</w:t>
      </w:r>
      <w:r>
        <w:rPr>
          <w:rFonts w:ascii="Trebuchet MS" w:hAnsi="Trebuchet MS"/>
          <w:color w:val="444242"/>
          <w:sz w:val="18"/>
          <w:szCs w:val="18"/>
          <w:shd w:val="clear" w:color="auto" w:fill="FFFFFF"/>
        </w:rPr>
        <w:t>‘</w:t>
      </w:r>
      <w:r>
        <w:rPr>
          <w:rFonts w:ascii="Trebuchet MS" w:hAnsi="Trebuchet MS"/>
          <w:color w:val="444242"/>
          <w:sz w:val="18"/>
          <w:szCs w:val="18"/>
          <w:shd w:val="clear" w:color="auto" w:fill="FFFFFF"/>
        </w:rPr>
        <w:t>nin</w:t>
      </w:r>
      <w:proofErr w:type="spellEnd"/>
      <w:r>
        <w:rPr>
          <w:rFonts w:ascii="Trebuchet MS" w:hAnsi="Trebuchet MS"/>
          <w:color w:val="444242"/>
          <w:sz w:val="18"/>
          <w:szCs w:val="18"/>
          <w:shd w:val="clear" w:color="auto" w:fill="FFFFFF"/>
        </w:rPr>
        <w:t xml:space="preserve"> mülkiyet haklarını korumak ve savunmak amacıyla c.) Kullanım şartlarında kabul ettiğiniz kurallar çerçevesinde</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5. SEMPA TEKNOLOJİ</w:t>
      </w:r>
      <w:r>
        <w:rPr>
          <w:rFonts w:ascii="Trebuchet MS" w:hAnsi="Trebuchet MS"/>
          <w:color w:val="444242"/>
          <w:sz w:val="18"/>
          <w:szCs w:val="18"/>
          <w:shd w:val="clear" w:color="auto" w:fill="FFFFFF"/>
        </w:rPr>
        <w:t xml:space="preserve"> web sitesi</w:t>
      </w:r>
      <w:r>
        <w:rPr>
          <w:rFonts w:ascii="Trebuchet MS" w:hAnsi="Trebuchet MS"/>
          <w:color w:val="444242"/>
          <w:sz w:val="18"/>
          <w:szCs w:val="18"/>
          <w:shd w:val="clear" w:color="auto" w:fill="FFFFFF"/>
        </w:rPr>
        <w:t>nde kayıtlı kişisel bilgileriniz sadece sizin tarafınızdan görüntülenebilir. Bu bilgiler hiçbir şekilde satılmaz, kiralanmaz ya da başka bir kurum ya da kuruluş ile karşılıklı değiştirilmez. Bu "Gizlilik Sözleşmesi" metninde yer alan maddeler haricinde hiçbir şekilde 3. şahıslarla paylaşılmaz. SEMPA TEKNOLOJİ bu sözleşmede taahhüt ettiği şartları yerine getirmek için mümkün olan tüm önlemleri alır.</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6. SEMPA TEKNOLOJİ tarafından toplanan bilgiler genel kullanıma açık olmayan güvenli bir ortamda saklanır. SEMPA TEKNOLOJİ, ortamdaki bilgileri korumak için her türlü endüstri standardını kullanmaktadır. Ancak buna rağmen güvenlik ile ilgili konularda bir garanti verememektedir.</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 xml:space="preserve">7. Kayıt sırasında girdiğiniz kişisel bilgilerinizi istediğiniz her zaman güncelleme ve değiştirme hakkınız bulunmaktadır. SEMPA TEKNOLOJİ bu "Gizlilik Sözleşmesi" ve "Site Kullanım </w:t>
      </w:r>
      <w:proofErr w:type="spellStart"/>
      <w:r>
        <w:rPr>
          <w:rFonts w:ascii="Trebuchet MS" w:hAnsi="Trebuchet MS"/>
          <w:color w:val="444242"/>
          <w:sz w:val="18"/>
          <w:szCs w:val="18"/>
          <w:shd w:val="clear" w:color="auto" w:fill="FFFFFF"/>
        </w:rPr>
        <w:t>Şartları"na</w:t>
      </w:r>
      <w:proofErr w:type="spellEnd"/>
      <w:r>
        <w:rPr>
          <w:rFonts w:ascii="Trebuchet MS" w:hAnsi="Trebuchet MS"/>
          <w:color w:val="444242"/>
          <w:sz w:val="18"/>
          <w:szCs w:val="18"/>
          <w:shd w:val="clear" w:color="auto" w:fill="FFFFFF"/>
        </w:rPr>
        <w:t xml:space="preserve"> uymadığınız takdirde üyeliğinizi silmeye ya da askıya almaya yetkilidir.</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 xml:space="preserve">8. İnternetin yapısı gereği bilgiler internet üzerinde yeterli güvenlik önlemleri olmaksızın dolaşabilir ve yetkili olmayan kişiler tarafından alınıp kullanılabilir. Bu kullanım ve kullanımdan doğacak zarar SEMPA </w:t>
      </w:r>
      <w:proofErr w:type="spellStart"/>
      <w:r>
        <w:rPr>
          <w:rFonts w:ascii="Trebuchet MS" w:hAnsi="Trebuchet MS"/>
          <w:color w:val="444242"/>
          <w:sz w:val="18"/>
          <w:szCs w:val="18"/>
          <w:shd w:val="clear" w:color="auto" w:fill="FFFFFF"/>
        </w:rPr>
        <w:t>TEKNOLOJİ</w:t>
      </w:r>
      <w:r>
        <w:rPr>
          <w:rFonts w:ascii="Trebuchet MS" w:hAnsi="Trebuchet MS"/>
          <w:color w:val="444242"/>
          <w:sz w:val="18"/>
          <w:szCs w:val="18"/>
          <w:shd w:val="clear" w:color="auto" w:fill="FFFFFF"/>
        </w:rPr>
        <w:t>’</w:t>
      </w:r>
      <w:r>
        <w:rPr>
          <w:rFonts w:ascii="Trebuchet MS" w:hAnsi="Trebuchet MS"/>
          <w:color w:val="444242"/>
          <w:sz w:val="18"/>
          <w:szCs w:val="18"/>
          <w:shd w:val="clear" w:color="auto" w:fill="FFFFFF"/>
        </w:rPr>
        <w:t>nin</w:t>
      </w:r>
      <w:proofErr w:type="spellEnd"/>
      <w:r>
        <w:rPr>
          <w:rFonts w:ascii="Trebuchet MS" w:hAnsi="Trebuchet MS"/>
          <w:color w:val="444242"/>
          <w:sz w:val="18"/>
          <w:szCs w:val="18"/>
          <w:shd w:val="clear" w:color="auto" w:fill="FFFFFF"/>
        </w:rPr>
        <w:t xml:space="preserve"> sorumluluğunda değildir.</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 xml:space="preserve">9. Bazı durumlarda, şahsınıza özel olmayan bilgiler toplanabilir. Bu tip bilgilere örnek olarak kullandığınız internet </w:t>
      </w:r>
      <w:proofErr w:type="spellStart"/>
      <w:proofErr w:type="gramStart"/>
      <w:r>
        <w:rPr>
          <w:rFonts w:ascii="Trebuchet MS" w:hAnsi="Trebuchet MS"/>
          <w:color w:val="444242"/>
          <w:sz w:val="18"/>
          <w:szCs w:val="18"/>
          <w:shd w:val="clear" w:color="auto" w:fill="FFFFFF"/>
        </w:rPr>
        <w:t>browser'ın</w:t>
      </w:r>
      <w:proofErr w:type="spellEnd"/>
      <w:proofErr w:type="gramEnd"/>
      <w:r>
        <w:rPr>
          <w:rFonts w:ascii="Trebuchet MS" w:hAnsi="Trebuchet MS"/>
          <w:color w:val="444242"/>
          <w:sz w:val="18"/>
          <w:szCs w:val="18"/>
          <w:shd w:val="clear" w:color="auto" w:fill="FFFFFF"/>
        </w:rPr>
        <w:t xml:space="preserve"> türü, işletim sisteminiz, </w:t>
      </w:r>
      <w:proofErr w:type="spellStart"/>
      <w:r>
        <w:rPr>
          <w:rFonts w:ascii="Trebuchet MS" w:hAnsi="Trebuchet MS"/>
          <w:color w:val="444242"/>
          <w:sz w:val="18"/>
          <w:szCs w:val="18"/>
          <w:shd w:val="clear" w:color="auto" w:fill="FFFFFF"/>
        </w:rPr>
        <w:t>site'mize</w:t>
      </w:r>
      <w:proofErr w:type="spellEnd"/>
      <w:r>
        <w:rPr>
          <w:rFonts w:ascii="Trebuchet MS" w:hAnsi="Trebuchet MS"/>
          <w:color w:val="444242"/>
          <w:sz w:val="18"/>
          <w:szCs w:val="18"/>
          <w:shd w:val="clear" w:color="auto" w:fill="FFFFFF"/>
        </w:rPr>
        <w:t xml:space="preserve"> linkle ya da ilanla ulaştığınız sitenin domain ismi verilebilir.</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 xml:space="preserve">10. </w:t>
      </w:r>
      <w:proofErr w:type="spellStart"/>
      <w:r>
        <w:rPr>
          <w:rFonts w:ascii="Trebuchet MS" w:hAnsi="Trebuchet MS"/>
          <w:color w:val="444242"/>
          <w:sz w:val="18"/>
          <w:szCs w:val="18"/>
          <w:shd w:val="clear" w:color="auto" w:fill="FFFFFF"/>
        </w:rPr>
        <w:t>Site'yi</w:t>
      </w:r>
      <w:proofErr w:type="spellEnd"/>
      <w:r>
        <w:rPr>
          <w:rFonts w:ascii="Trebuchet MS" w:hAnsi="Trebuchet MS"/>
          <w:color w:val="444242"/>
          <w:sz w:val="18"/>
          <w:szCs w:val="18"/>
          <w:shd w:val="clear" w:color="auto" w:fill="FFFFFF"/>
        </w:rPr>
        <w:t xml:space="preserve"> ziyaret ettiğinizde bilgisayarınıza bilgi konulabilir. Bu bilgi, bilgi belirteci ("</w:t>
      </w:r>
      <w:proofErr w:type="spellStart"/>
      <w:r>
        <w:rPr>
          <w:rFonts w:ascii="Trebuchet MS" w:hAnsi="Trebuchet MS"/>
          <w:color w:val="444242"/>
          <w:sz w:val="18"/>
          <w:szCs w:val="18"/>
          <w:shd w:val="clear" w:color="auto" w:fill="FFFFFF"/>
        </w:rPr>
        <w:t>cookie</w:t>
      </w:r>
      <w:proofErr w:type="spellEnd"/>
      <w:r>
        <w:rPr>
          <w:rFonts w:ascii="Trebuchet MS" w:hAnsi="Trebuchet MS"/>
          <w:color w:val="444242"/>
          <w:sz w:val="18"/>
          <w:szCs w:val="18"/>
          <w:shd w:val="clear" w:color="auto" w:fill="FFFFFF"/>
        </w:rPr>
        <w:t xml:space="preserve">") formatında ya da benzeri türden dosyada olacaktır ve bize birkaç yönden yardımcı olacaktır. Örneğin, </w:t>
      </w:r>
      <w:proofErr w:type="spellStart"/>
      <w:r>
        <w:rPr>
          <w:rFonts w:ascii="Trebuchet MS" w:hAnsi="Trebuchet MS"/>
          <w:color w:val="444242"/>
          <w:sz w:val="18"/>
          <w:szCs w:val="18"/>
          <w:shd w:val="clear" w:color="auto" w:fill="FFFFFF"/>
        </w:rPr>
        <w:t>cookie'ler</w:t>
      </w:r>
      <w:proofErr w:type="spellEnd"/>
      <w:r>
        <w:rPr>
          <w:rFonts w:ascii="Trebuchet MS" w:hAnsi="Trebuchet MS"/>
          <w:color w:val="444242"/>
          <w:sz w:val="18"/>
          <w:szCs w:val="18"/>
          <w:shd w:val="clear" w:color="auto" w:fill="FFFFFF"/>
        </w:rPr>
        <w:t xml:space="preserve">, siteleri ve reklamları sizin ilgi alanlarınıza ve tercihlerinize göre düzenlememizi sağlayacaktır. Hemen hemen tüm internet </w:t>
      </w:r>
      <w:proofErr w:type="spellStart"/>
      <w:proofErr w:type="gramStart"/>
      <w:r>
        <w:rPr>
          <w:rFonts w:ascii="Trebuchet MS" w:hAnsi="Trebuchet MS"/>
          <w:color w:val="444242"/>
          <w:sz w:val="18"/>
          <w:szCs w:val="18"/>
          <w:shd w:val="clear" w:color="auto" w:fill="FFFFFF"/>
        </w:rPr>
        <w:t>browser'larda</w:t>
      </w:r>
      <w:proofErr w:type="spellEnd"/>
      <w:proofErr w:type="gramEnd"/>
      <w:r>
        <w:rPr>
          <w:rFonts w:ascii="Trebuchet MS" w:hAnsi="Trebuchet MS"/>
          <w:color w:val="444242"/>
          <w:sz w:val="18"/>
          <w:szCs w:val="18"/>
          <w:shd w:val="clear" w:color="auto" w:fill="FFFFFF"/>
        </w:rPr>
        <w:t xml:space="preserve">, </w:t>
      </w:r>
      <w:proofErr w:type="spellStart"/>
      <w:r>
        <w:rPr>
          <w:rFonts w:ascii="Trebuchet MS" w:hAnsi="Trebuchet MS"/>
          <w:color w:val="444242"/>
          <w:sz w:val="18"/>
          <w:szCs w:val="18"/>
          <w:shd w:val="clear" w:color="auto" w:fill="FFFFFF"/>
        </w:rPr>
        <w:t>cookie'leri</w:t>
      </w:r>
      <w:proofErr w:type="spellEnd"/>
      <w:r>
        <w:rPr>
          <w:rFonts w:ascii="Trebuchet MS" w:hAnsi="Trebuchet MS"/>
          <w:color w:val="444242"/>
          <w:sz w:val="18"/>
          <w:szCs w:val="18"/>
          <w:shd w:val="clear" w:color="auto" w:fill="FFFFFF"/>
        </w:rPr>
        <w:t xml:space="preserve"> hard diskinizden silmek, yazılmasını önlemek ya da kaydedilmeden önce uyarı mesajı almak için seçenekler vardır. Bu konuda daha fazla bilgi için lütfen </w:t>
      </w:r>
      <w:proofErr w:type="spellStart"/>
      <w:proofErr w:type="gramStart"/>
      <w:r>
        <w:rPr>
          <w:rFonts w:ascii="Trebuchet MS" w:hAnsi="Trebuchet MS"/>
          <w:color w:val="444242"/>
          <w:sz w:val="18"/>
          <w:szCs w:val="18"/>
          <w:shd w:val="clear" w:color="auto" w:fill="FFFFFF"/>
        </w:rPr>
        <w:t>browser'ınızın</w:t>
      </w:r>
      <w:proofErr w:type="spellEnd"/>
      <w:proofErr w:type="gramEnd"/>
      <w:r>
        <w:rPr>
          <w:rFonts w:ascii="Trebuchet MS" w:hAnsi="Trebuchet MS"/>
          <w:color w:val="444242"/>
          <w:sz w:val="18"/>
          <w:szCs w:val="18"/>
          <w:shd w:val="clear" w:color="auto" w:fill="FFFFFF"/>
        </w:rPr>
        <w:t xml:space="preserve"> yardım dosyalarına ve kullanım bilgilerine bakınız.</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lastRenderedPageBreak/>
        <w:t xml:space="preserve">11. IP adresiniz Web Sitesinin ve </w:t>
      </w:r>
      <w:proofErr w:type="gramStart"/>
      <w:r>
        <w:rPr>
          <w:rFonts w:ascii="Trebuchet MS" w:hAnsi="Trebuchet MS"/>
          <w:color w:val="444242"/>
          <w:sz w:val="18"/>
          <w:szCs w:val="18"/>
          <w:shd w:val="clear" w:color="auto" w:fill="FFFFFF"/>
        </w:rPr>
        <w:t>serverlarımızın</w:t>
      </w:r>
      <w:proofErr w:type="gramEnd"/>
      <w:r>
        <w:rPr>
          <w:rFonts w:ascii="Trebuchet MS" w:hAnsi="Trebuchet MS"/>
          <w:color w:val="444242"/>
          <w:sz w:val="18"/>
          <w:szCs w:val="18"/>
          <w:shd w:val="clear" w:color="auto" w:fill="FFFFFF"/>
        </w:rPr>
        <w:t xml:space="preserve"> sürekli çalışır halde bulundurulması, yönetilmesi ve sorunların çözülmesi amacıyla kullanılmaktadır. Size ait IP adresi sizin tanımlanmanızda kullanılmaktadır.</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12. Bu Web Sitesi diğer web sitelerine link vermektedir. Gizlilik Güvencesi sadece bu Web Sitesi içerisinde geçerlidir ve diğer web sitelerini kapsamamaktadır. Bu web sitesinden link ile gidilecek diğer web sitelerindeki kullanım ile ilgili o sitelere ait Gizlilik Güvencesi ve Kullanım Şartları geçerlidir. Bu Web Sitesinden linkle gittiğiniz diğer web sitelerinde o sitelere ait Gizlilik Güvencesi ve Kullanım Şartları metinlerini bularak okumanız önerilir.</w:t>
      </w:r>
      <w:r>
        <w:rPr>
          <w:rFonts w:ascii="Trebuchet MS" w:hAnsi="Trebuchet MS"/>
          <w:color w:val="444242"/>
          <w:sz w:val="18"/>
          <w:szCs w:val="18"/>
        </w:rPr>
        <w:br/>
      </w:r>
      <w:r>
        <w:rPr>
          <w:rFonts w:ascii="Trebuchet MS" w:hAnsi="Trebuchet MS"/>
          <w:color w:val="444242"/>
          <w:sz w:val="18"/>
          <w:szCs w:val="18"/>
        </w:rPr>
        <w:br/>
      </w:r>
      <w:r>
        <w:rPr>
          <w:rFonts w:ascii="Trebuchet MS" w:hAnsi="Trebuchet MS"/>
          <w:color w:val="444242"/>
          <w:sz w:val="18"/>
          <w:szCs w:val="18"/>
          <w:shd w:val="clear" w:color="auto" w:fill="FFFFFF"/>
        </w:rPr>
        <w:t xml:space="preserve">13. SEMPA TEKNOLOJİ bu metin içindeki her türlü bilgiyi değiştirme hakkını saklı tutar. Bu siteyi kullanarak bu "Gizlilik </w:t>
      </w:r>
      <w:proofErr w:type="spellStart"/>
      <w:r>
        <w:rPr>
          <w:rFonts w:ascii="Trebuchet MS" w:hAnsi="Trebuchet MS"/>
          <w:color w:val="444242"/>
          <w:sz w:val="18"/>
          <w:szCs w:val="18"/>
          <w:shd w:val="clear" w:color="auto" w:fill="FFFFFF"/>
        </w:rPr>
        <w:t>Güvencesi"nde</w:t>
      </w:r>
      <w:proofErr w:type="spellEnd"/>
      <w:r>
        <w:rPr>
          <w:rFonts w:ascii="Trebuchet MS" w:hAnsi="Trebuchet MS"/>
          <w:color w:val="444242"/>
          <w:sz w:val="18"/>
          <w:szCs w:val="18"/>
          <w:shd w:val="clear" w:color="auto" w:fill="FFFFFF"/>
        </w:rPr>
        <w:t xml:space="preserve"> yapılacak her türlü düzenleme ve değişikliği kabul etmiş sayılıyorsunuz. Bu metinde yer alan yasal sorumlulukları kabul etmediğinizi belirtiyorsanız, lütfen bu Web Sitesini kullanmayın.</w:t>
      </w:r>
    </w:p>
    <w:sectPr w:rsidR="002B4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82"/>
    <w:rsid w:val="00180F82"/>
    <w:rsid w:val="002B41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1F8D"/>
  <w15:chartTrackingRefBased/>
  <w15:docId w15:val="{8CFF24BB-1427-4CD5-815E-E9B12150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80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0F8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SANSAL</dc:creator>
  <cp:keywords/>
  <dc:description/>
  <cp:lastModifiedBy>Muhammed SANSAL</cp:lastModifiedBy>
  <cp:revision>1</cp:revision>
  <dcterms:created xsi:type="dcterms:W3CDTF">2023-08-07T13:42:00Z</dcterms:created>
  <dcterms:modified xsi:type="dcterms:W3CDTF">2023-08-07T13:46:00Z</dcterms:modified>
</cp:coreProperties>
</file>